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15" w:rsidRPr="00B80215" w:rsidRDefault="00B80215" w:rsidP="00B80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215">
        <w:rPr>
          <w:rFonts w:ascii="Times New Roman" w:hAnsi="Times New Roman" w:cs="Times New Roman"/>
          <w:b/>
          <w:sz w:val="28"/>
          <w:szCs w:val="28"/>
        </w:rPr>
        <w:t>Игры детей с огнем могут привести к пожару!</w:t>
      </w:r>
    </w:p>
    <w:p w:rsidR="00B80215" w:rsidRDefault="00B80215" w:rsidP="00B80215"/>
    <w:p w:rsidR="00B80215" w:rsidRDefault="00B80215" w:rsidP="00B80215">
      <w:pPr>
        <w:jc w:val="center"/>
      </w:pPr>
      <w:r>
        <w:rPr>
          <w:noProof/>
          <w:lang w:eastAsia="ru-RU"/>
        </w:rPr>
        <w:drawing>
          <wp:inline distT="0" distB="0" distL="0" distR="0" wp14:anchorId="6A21777B" wp14:editId="20F19C1A">
            <wp:extent cx="2419350" cy="2219325"/>
            <wp:effectExtent l="0" t="0" r="0" b="9525"/>
            <wp:docPr id="1" name="Рисунок 1" descr="C:\Users\packard bell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 bell\Desktop\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15" w:rsidRPr="00B80215" w:rsidRDefault="00B80215" w:rsidP="00B8021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Отдел надзорной деятельности Калининского района напоминает, что одной из самых распространенных причин пожаров является шалость детей с огнем. Наибольшую опасность представляют игры детей с огнем в местах, скрытых от глаз взрослых - на строительных площадках, в подвалах, на чердаках и рядом с надворными постройками. В случае возникновения пожара его виновники получают тяжелейшие травмы, в самых критических ситуациях разбушевавшееся пламя приводит к их гибели. Между тем, чтобы избежать подобных трагедии достаточно следовать простым правилам: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- прежде всего, старайтесь не оставлять детей без присмотра, контролируйте, чем они занимаются в свободное время.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- чаще напоминайте ребенку об опасности игры с огнем. Нужно стремиться к тому, чтобы ребенок осознал, что спички - не игрушка, а огонь – не забава, чтобы у него сложилось впечатление о пожаре, как о тяжелом бедствии для людей;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- не оставляйте на виду спички, зажигалки;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- научите детей правильно пользоваться бытовыми электроприборами;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- расскажите им, как правильно действовать при экстремальной ситуации, ведь очень часто у ребенка срабатывает пассивно-оборонительная реакция и вместо того, чтобы убежать от огня, дети прячутся, забиваются в угол;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- если же возникла необходимость оставить ребенка на время одного, прежде чем уйти, проверьте, спрятаны ли спички, выключен ли газ и электроприборы, погашен ли огонь в печке;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- если ваш ребенок иногда остается дома один, то обязательно напишите на листке бумаги все необходимые телефоны экстренной помощи. Они всегда должны находиться на самом видном месте, и первой строкой должен быть написан телефон «01». Убедитесь, что ребенок знает свой адрес;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- помните, что если пожар произойдет по причине детской шалости и причинит кому-либо ущерб, то родители несут за это ответственность в установленном законом порядке;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- если вы отправляетесь на отдых со своими детьми, будьте бдительны и держите их в поле зрения.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Незаменимый помощник в изучении правил безопасной жизнедеятельности - портал детской безопасности МЧС России "Спас-экстрим". Покажите этот полезный сайт своим детям, чтобы они могли с интересом и удовольствием получать полезные знания.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В случае пожара, возгорания или задымления немедленно, звоните по телефону спасения – «01» или «112» (с мобильного телефона).</w:t>
      </w:r>
    </w:p>
    <w:p w:rsidR="00B80215" w:rsidRPr="00B80215" w:rsidRDefault="00B80215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215">
        <w:rPr>
          <w:rFonts w:ascii="Times New Roman" w:hAnsi="Times New Roman" w:cs="Times New Roman"/>
        </w:rPr>
        <w:t>Для абонентов всех операторов связи звонок бесплатный и возможен даже при заблокированной SIM –карте.</w:t>
      </w:r>
    </w:p>
    <w:p w:rsidR="00535DBD" w:rsidRPr="00B80215" w:rsidRDefault="00535DBD" w:rsidP="00B8021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35DBD" w:rsidRPr="00B8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B3"/>
    <w:rsid w:val="00535DBD"/>
    <w:rsid w:val="00A365B3"/>
    <w:rsid w:val="00B8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3</cp:revision>
  <dcterms:created xsi:type="dcterms:W3CDTF">2016-11-22T20:42:00Z</dcterms:created>
  <dcterms:modified xsi:type="dcterms:W3CDTF">2016-11-22T20:44:00Z</dcterms:modified>
</cp:coreProperties>
</file>